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Guider_SCR_1.0</w:t>
      </w:r>
    </w:p>
    <w:p>
      <w:pPr>
        <w:jc w:val="center"/>
      </w:pPr>
      <w:r>
        <w:rPr>
          <w:b/>
          <w:sz w:val="28"/>
        </w:rPr>
        <w:t>HƯỚNG DẪN CÀI ĐẶT, CẤU HÌNH VÀ TRIỂN KHAI SMART CONFERENCE ROOM 3.2.4.5</w:t>
      </w:r>
    </w:p>
    <w:p>
      <w:pPr>
        <w:jc w:val="center"/>
      </w:pPr>
      <w:r>
        <w:t>Áp dụng cho Distributed Fast-Demo Builder v1.3.0.6.4.8 + Delegate v0.1.1 + Runtime/TLS Fix11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Thông tin</w:t>
            </w:r>
          </w:p>
        </w:tc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Giá trị</w:t>
            </w:r>
          </w:p>
        </w:tc>
      </w:tr>
      <w:tr>
        <w:tc>
          <w:tcPr>
            <w:tcW w:type="dxa" w:w="5112"/>
            <w:vAlign w:val="center"/>
          </w:tcPr>
          <w:p>
            <w:r>
              <w:t>Tài liệu</w:t>
            </w:r>
          </w:p>
        </w:tc>
        <w:tc>
          <w:tcPr>
            <w:tcW w:type="dxa" w:w="5112"/>
            <w:vAlign w:val="center"/>
          </w:tcPr>
          <w:p>
            <w:r>
              <w:t>Guider_SCR_1.0</w:t>
            </w:r>
          </w:p>
        </w:tc>
      </w:tr>
      <w:tr>
        <w:tc>
          <w:tcPr>
            <w:tcW w:type="dxa" w:w="5112"/>
            <w:vAlign w:val="center"/>
          </w:tcPr>
          <w:p>
            <w:r>
              <w:t>Sản phẩm</w:t>
            </w:r>
          </w:p>
        </w:tc>
        <w:tc>
          <w:tcPr>
            <w:tcW w:type="dxa" w:w="5112"/>
            <w:vAlign w:val="center"/>
          </w:tcPr>
          <w:p>
            <w:r>
              <w:t>Smart Conference Room 3.2.4.5</w:t>
            </w:r>
          </w:p>
        </w:tc>
      </w:tr>
      <w:tr>
        <w:tc>
          <w:tcPr>
            <w:tcW w:type="dxa" w:w="5112"/>
            <w:vAlign w:val="center"/>
          </w:tcPr>
          <w:p>
            <w:r>
              <w:t>Builder</w:t>
            </w:r>
          </w:p>
        </w:tc>
        <w:tc>
          <w:tcPr>
            <w:tcW w:type="dxa" w:w="5112"/>
            <w:vAlign w:val="center"/>
          </w:tcPr>
          <w:p>
            <w:r>
              <w:t>v1.3.0.6.4.8</w:t>
            </w:r>
          </w:p>
        </w:tc>
      </w:tr>
      <w:tr>
        <w:tc>
          <w:tcPr>
            <w:tcW w:type="dxa" w:w="5112"/>
            <w:vAlign w:val="center"/>
          </w:tcPr>
          <w:p>
            <w:r>
              <w:t>Delegate</w:t>
            </w:r>
          </w:p>
        </w:tc>
        <w:tc>
          <w:tcPr>
            <w:tcW w:type="dxa" w:w="5112"/>
            <w:vAlign w:val="center"/>
          </w:tcPr>
          <w:p>
            <w:r>
              <w:t>v0.1.1 merged candidate</w:t>
            </w:r>
          </w:p>
        </w:tc>
      </w:tr>
      <w:tr>
        <w:tc>
          <w:tcPr>
            <w:tcW w:type="dxa" w:w="5112"/>
            <w:vAlign w:val="center"/>
          </w:tcPr>
          <w:p>
            <w:r>
              <w:t>Mục tiêu</w:t>
            </w:r>
          </w:p>
        </w:tc>
        <w:tc>
          <w:tcPr>
            <w:tcW w:type="dxa" w:w="5112"/>
            <w:vAlign w:val="center"/>
          </w:tcPr>
          <w:p>
            <w:r>
              <w:t>Cài đặt, build, license, khởi động, Delegate Android/BlueStacks, TLS, enrollment, DICENTIS và nghiệm thu</w:t>
            </w:r>
          </w:p>
        </w:tc>
      </w:tr>
    </w:tbl>
    <w:p>
      <w:pPr>
        <w:pStyle w:val="Heading1"/>
      </w:pPr>
      <w:r>
        <w:t>1. Phạm vi và nguyên tắc triển khai</w:t>
      </w:r>
    </w:p>
    <w:p>
      <w:r>
        <w:t>Tài liệu này mô tả quy trình từ một source/Builder sạch đến khi SCR chạy được trên Windows và SCR Delegate kết nối từ tablet hoặc BlueStacks. Các bước được viết theo mô hình ưu tiên 05_ALL_IN_ONE_WINDOWS_X64 để kiểm thử, sau đó mở rộng sang distributed deployment.</w:t>
      </w:r>
    </w:p>
    <w:p>
      <w:pPr>
        <w:pStyle w:val="ListBullet"/>
      </w:pPr>
      <w:r>
        <w:t>Không giải nén đè Candidate mới lên tree cũ khi nghiệm thu cuối; dùng thư mục sạch.</w:t>
      </w:r>
    </w:p>
    <w:p>
      <w:pPr>
        <w:pStyle w:val="ListBullet"/>
      </w:pPr>
      <w:r>
        <w:t>Không thay JAVA_HOME global của Windows. Builder phải tự chọn JDK 17 cho Android stage.</w:t>
      </w:r>
    </w:p>
    <w:p>
      <w:pPr>
        <w:pStyle w:val="ListBullet"/>
      </w:pPr>
      <w:r>
        <w:t>Không phát tán private key. Tablet chỉ nhận server-ca.cer; tuyệt đối không copy server.pfx hoặc root-ca.pfx.</w:t>
      </w:r>
    </w:p>
    <w:p>
      <w:pPr>
        <w:pStyle w:val="ListBullet"/>
      </w:pPr>
      <w:r>
        <w:t>NFC/DICENTIS thật chỉ được bật sau FIELD qualification; giai đoạn đầu có thể dùng simulator.</w:t>
      </w:r>
    </w:p>
    <w:p>
      <w:pPr>
        <w:pStyle w:val="Heading1"/>
      </w:pPr>
      <w:r>
        <w:t>2. Kiến trúc hệ thống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  <w:shd w:fill="D9EAF7"/>
            <w:vAlign w:val="center"/>
          </w:tcPr>
          <w:p>
            <w:r>
              <w:rPr>
                <w:b/>
              </w:rPr>
              <w:t>Thành phần</w:t>
            </w:r>
          </w:p>
        </w:tc>
        <w:tc>
          <w:tcPr>
            <w:tcW w:type="dxa" w:w="3408"/>
            <w:shd w:fill="D9EAF7"/>
            <w:vAlign w:val="center"/>
          </w:tcPr>
          <w:p>
            <w:r>
              <w:rPr>
                <w:b/>
              </w:rPr>
              <w:t>Port/Endpoint</w:t>
            </w:r>
          </w:p>
        </w:tc>
        <w:tc>
          <w:tcPr>
            <w:tcW w:type="dxa" w:w="3408"/>
            <w:shd w:fill="D9EAF7"/>
            <w:vAlign w:val="center"/>
          </w:tcPr>
          <w:p>
            <w:r>
              <w:rPr>
                <w:b/>
              </w:rPr>
              <w:t>Vai trò</w:t>
            </w:r>
          </w:p>
        </w:tc>
      </w:tr>
      <w:tr>
        <w:tc>
          <w:tcPr>
            <w:tcW w:type="dxa" w:w="3408"/>
            <w:vAlign w:val="center"/>
          </w:tcPr>
          <w:p>
            <w:r>
              <w:t>Central Server</w:t>
            </w:r>
          </w:p>
        </w:tc>
        <w:tc>
          <w:tcPr>
            <w:tcW w:type="dxa" w:w="3408"/>
            <w:vAlign w:val="center"/>
          </w:tcPr>
          <w:p>
            <w:r>
              <w:t>3200</w:t>
            </w:r>
          </w:p>
        </w:tc>
        <w:tc>
          <w:tcPr>
            <w:tcW w:type="dxa" w:w="3408"/>
            <w:vAlign w:val="center"/>
          </w:tcPr>
          <w:p>
            <w:r>
              <w:t>Quản trị trung tâm, license/topology/room</w:t>
            </w:r>
          </w:p>
        </w:tc>
      </w:tr>
      <w:tr>
        <w:tc>
          <w:tcPr>
            <w:tcW w:type="dxa" w:w="3408"/>
            <w:vAlign w:val="center"/>
          </w:tcPr>
          <w:p>
            <w:r>
              <w:t>PC Server</w:t>
            </w:r>
          </w:p>
        </w:tc>
        <w:tc>
          <w:tcPr>
            <w:tcW w:type="dxa" w:w="3408"/>
            <w:vAlign w:val="center"/>
          </w:tcPr>
          <w:p>
            <w:r>
              <w:t>3000</w:t>
            </w:r>
          </w:p>
        </w:tc>
        <w:tc>
          <w:tcPr>
            <w:tcW w:type="dxa" w:w="3408"/>
            <w:vAlign w:val="center"/>
          </w:tcPr>
          <w:p>
            <w:r>
              <w:t>UI PC, session, meeting, voting, authoritative delegate state</w:t>
            </w:r>
          </w:p>
        </w:tc>
      </w:tr>
      <w:tr>
        <w:tc>
          <w:tcPr>
            <w:tcW w:type="dxa" w:w="3408"/>
            <w:vAlign w:val="center"/>
          </w:tcPr>
          <w:p>
            <w:r>
              <w:t>CR Service</w:t>
            </w:r>
          </w:p>
        </w:tc>
        <w:tc>
          <w:tcPr>
            <w:tcW w:type="dxa" w:w="3408"/>
            <w:vAlign w:val="center"/>
          </w:tcPr>
          <w:p>
            <w:r>
              <w:t>3100</w:t>
            </w:r>
          </w:p>
        </w:tc>
        <w:tc>
          <w:tcPr>
            <w:tcW w:type="dxa" w:w="3408"/>
            <w:vAlign w:val="center"/>
          </w:tcPr>
          <w:p>
            <w:r>
              <w:t>Dịch vụ CR/AI theo edition</w:t>
            </w:r>
          </w:p>
        </w:tc>
      </w:tr>
      <w:tr>
        <w:tc>
          <w:tcPr>
            <w:tcW w:type="dxa" w:w="3408"/>
            <w:vAlign w:val="center"/>
          </w:tcPr>
          <w:p>
            <w:r>
              <w:t>DICENTIS Gateway</w:t>
            </w:r>
          </w:p>
        </w:tc>
        <w:tc>
          <w:tcPr>
            <w:tcW w:type="dxa" w:w="3408"/>
            <w:vAlign w:val="center"/>
          </w:tcPr>
          <w:p>
            <w:r>
              <w:t>17880</w:t>
            </w:r>
          </w:p>
        </w:tc>
        <w:tc>
          <w:tcPr>
            <w:tcW w:type="dxa" w:w="3408"/>
            <w:vAlign w:val="center"/>
          </w:tcPr>
          <w:p>
            <w:r>
              <w:t>Bridge/simulator DICENTIS</w:t>
            </w:r>
          </w:p>
        </w:tc>
      </w:tr>
      <w:tr>
        <w:tc>
          <w:tcPr>
            <w:tcW w:type="dxa" w:w="3408"/>
            <w:vAlign w:val="center"/>
          </w:tcPr>
          <w:p>
            <w:r>
              <w:t>Delegate Service</w:t>
            </w:r>
          </w:p>
        </w:tc>
        <w:tc>
          <w:tcPr>
            <w:tcW w:type="dxa" w:w="3408"/>
            <w:vAlign w:val="center"/>
          </w:tcPr>
          <w:p>
            <w:r>
              <w:t>17940 HTTPS</w:t>
            </w:r>
          </w:p>
        </w:tc>
        <w:tc>
          <w:tcPr>
            <w:tcW w:type="dxa" w:w="3408"/>
            <w:vAlign w:val="center"/>
          </w:tcPr>
          <w:p>
            <w:r>
              <w:t>API cho tablet/BlueStacks, attendance, voting, document, privacy</w:t>
            </w:r>
          </w:p>
        </w:tc>
      </w:tr>
      <w:tr>
        <w:tc>
          <w:tcPr>
            <w:tcW w:type="dxa" w:w="3408"/>
            <w:vAlign w:val="center"/>
          </w:tcPr>
          <w:p>
            <w:r>
              <w:t>Room Agent Local Bridge</w:t>
            </w:r>
          </w:p>
        </w:tc>
        <w:tc>
          <w:tcPr>
            <w:tcW w:type="dxa" w:w="3408"/>
            <w:vAlign w:val="center"/>
          </w:tcPr>
          <w:p>
            <w:r>
              <w:t>3211</w:t>
            </w:r>
          </w:p>
        </w:tc>
        <w:tc>
          <w:tcPr>
            <w:tcW w:type="dxa" w:w="3408"/>
            <w:vAlign w:val="center"/>
          </w:tcPr>
          <w:p>
            <w:r>
              <w:t>Bridge cục bộ và đăng ký Central khi có ROOM_ID/AGENT_KEY</w:t>
            </w:r>
          </w:p>
        </w:tc>
      </w:tr>
    </w:tbl>
    <w:p>
      <w:r>
        <w:t>Luồng Delegate: PC Server ↔ Delegate Service (HTTPS nội bộ) ↔ tablet cố định theo ghế. Tablet được gắn vào Seat; đại biểu được bind động vào Seat.</w:t>
      </w:r>
    </w:p>
    <w:p>
      <w:pPr>
        <w:pStyle w:val="Heading1"/>
      </w:pPr>
      <w:r>
        <w:t>3. Yêu cầu máy Windows build/test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Hạng mục</w:t>
            </w:r>
          </w:p>
        </w:tc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Yêu cầu</w:t>
            </w:r>
          </w:p>
        </w:tc>
      </w:tr>
      <w:tr>
        <w:tc>
          <w:tcPr>
            <w:tcW w:type="dxa" w:w="5112"/>
            <w:vAlign w:val="center"/>
          </w:tcPr>
          <w:p>
            <w:r>
              <w:t>Windows</w:t>
            </w:r>
          </w:p>
        </w:tc>
        <w:tc>
          <w:tcPr>
            <w:tcW w:type="dxa" w:w="5112"/>
            <w:vAlign w:val="center"/>
          </w:tcPr>
          <w:p>
            <w:r>
              <w:t>Windows 11 x64, PowerShell 5.1</w:t>
            </w:r>
          </w:p>
        </w:tc>
      </w:tr>
      <w:tr>
        <w:tc>
          <w:tcPr>
            <w:tcW w:type="dxa" w:w="5112"/>
            <w:vAlign w:val="center"/>
          </w:tcPr>
          <w:p>
            <w:r>
              <w:t>Node.js</w:t>
            </w:r>
          </w:p>
        </w:tc>
        <w:tc>
          <w:tcPr>
            <w:tcW w:type="dxa" w:w="5112"/>
            <w:vAlign w:val="center"/>
          </w:tcPr>
          <w:p>
            <w:r>
              <w:t>x64, 22.13+; bản test hiện tại 22.22.0</w:t>
            </w:r>
          </w:p>
        </w:tc>
      </w:tr>
      <w:tr>
        <w:tc>
          <w:tcPr>
            <w:tcW w:type="dxa" w:w="5112"/>
            <w:vAlign w:val="center"/>
          </w:tcPr>
          <w:p>
            <w:r>
              <w:t>Python</w:t>
            </w:r>
          </w:p>
        </w:tc>
        <w:tc>
          <w:tcPr>
            <w:tcW w:type="dxa" w:w="5112"/>
            <w:vAlign w:val="center"/>
          </w:tcPr>
          <w:p>
            <w:r>
              <w:t>3.11/3.12 x64 cho CR packaging</w:t>
            </w:r>
          </w:p>
        </w:tc>
      </w:tr>
      <w:tr>
        <w:tc>
          <w:tcPr>
            <w:tcW w:type="dxa" w:w="5112"/>
            <w:vAlign w:val="center"/>
          </w:tcPr>
          <w:p>
            <w:r>
              <w:t>JDK Android</w:t>
            </w:r>
          </w:p>
        </w:tc>
        <w:tc>
          <w:tcPr>
            <w:tcW w:type="dxa" w:w="5112"/>
            <w:vAlign w:val="center"/>
          </w:tcPr>
          <w:p>
            <w:r>
              <w:t>JDK 17.x bắt buộc cho Gradle 8.7/AGP 8.5.2</w:t>
            </w:r>
          </w:p>
        </w:tc>
      </w:tr>
      <w:tr>
        <w:tc>
          <w:tcPr>
            <w:tcW w:type="dxa" w:w="5112"/>
            <w:vAlign w:val="center"/>
          </w:tcPr>
          <w:p>
            <w:r>
              <w:t>Android SDK</w:t>
            </w:r>
          </w:p>
        </w:tc>
        <w:tc>
          <w:tcPr>
            <w:tcW w:type="dxa" w:w="5112"/>
            <w:vAlign w:val="center"/>
          </w:tcPr>
          <w:p>
            <w:r>
              <w:t>Platform 35 + build-tools tương ứng</w:t>
            </w:r>
          </w:p>
        </w:tc>
      </w:tr>
      <w:tr>
        <w:tc>
          <w:tcPr>
            <w:tcW w:type="dxa" w:w="5112"/>
            <w:vAlign w:val="center"/>
          </w:tcPr>
          <w:p>
            <w:r>
              <w:t>Network</w:t>
            </w:r>
          </w:p>
        </w:tc>
        <w:tc>
          <w:tcPr>
            <w:tcW w:type="dxa" w:w="5112"/>
            <w:vAlign w:val="center"/>
          </w:tcPr>
          <w:p>
            <w:r>
              <w:t>Nên đặt IP LAN tĩnh/DHCP reservation trước khi tạo TLS</w:t>
            </w:r>
          </w:p>
        </w:tc>
      </w:tr>
      <w:tr>
        <w:tc>
          <w:tcPr>
            <w:tcW w:type="dxa" w:w="5112"/>
            <w:vAlign w:val="center"/>
          </w:tcPr>
          <w:p>
            <w:r>
              <w:t>Quyền</w:t>
            </w:r>
          </w:p>
        </w:tc>
        <w:tc>
          <w:tcPr>
            <w:tcW w:type="dxa" w:w="5112"/>
            <w:vAlign w:val="center"/>
          </w:tcPr>
          <w:p>
            <w:r>
              <w:t>Administrator cho firewall, PKI và một số setup</w:t>
            </w:r>
          </w:p>
        </w:tc>
      </w:tr>
    </w:tbl>
    <w:p>
      <w:r>
        <w:t>JDK 25 có thể vẫn tồn tại trên máy cho ứng dụng khác. Builder Fix7+ phải tự dò đúng JDK 17 cho Android child process.</w:t>
      </w:r>
    </w:p>
    <w:p>
      <w:pPr>
        <w:pStyle w:val="Heading1"/>
      </w:pPr>
      <w:r>
        <w:t>4. Build SCR bằng One-Click Assistant</w:t>
      </w:r>
    </w:p>
    <w:p>
      <w:pPr>
        <w:pStyle w:val="ListNumber"/>
      </w:pPr>
      <w:r>
        <w:t>Giải nén Candidate vào một thư mục mới, ví dụ E:\Desktop\SCR\RUN_FIX11.</w:t>
      </w:r>
    </w:p>
    <w:p>
      <w:pPr>
        <w:pStyle w:val="ListNumber"/>
      </w:pPr>
      <w:r>
        <w:t>Mở One-Click Setup Build Assistant.</w:t>
      </w:r>
    </w:p>
    <w:p>
      <w:pPr>
        <w:pStyle w:val="ListNumber"/>
      </w:pPr>
      <w:r>
        <w:t>Kiểm tra các hàng Node.js, npm, Python, Android JDK 17, Android SDK, Gradle, Android signing, FFmpeg, DICENTIS Real Bridge, Demo Root/Offline Issuer.</w:t>
      </w:r>
    </w:p>
    <w:p>
      <w:pPr>
        <w:pStyle w:val="ListNumber"/>
      </w:pPr>
      <w:r>
        <w:t>Android JDK 17 phải hiển thị đúng java 17.x và javac 17.x. Nếu UI hiện Java 25 thì không build.</w:t>
      </w:r>
    </w:p>
    <w:p>
      <w:pPr>
        <w:pStyle w:val="ListNumber"/>
      </w:pPr>
      <w:r>
        <w:t>Chọn edition cần build; nghiệm thu Ultimate nên chọn ultimate hoặc both. Giữ Clean build khi qualification.</w:t>
      </w:r>
    </w:p>
    <w:p>
      <w:pPr>
        <w:pStyle w:val="ListNumber"/>
      </w:pPr>
      <w:r>
        <w:t>Bấm BẮT ĐẦU BUILD và lưu log trong build-distributed\logs.</w:t>
      </w:r>
    </w:p>
    <w:p>
      <w:r>
        <w:t>Cảnh báo AGP 8.5.2 tested up to compileSdk 34 trong khi compileSdk=35 hiện là warning đã biết; không coi là blocker nếu build release PASS.</w:t>
      </w:r>
    </w:p>
    <w:p>
      <w:pPr>
        <w:pStyle w:val="Heading1"/>
      </w:pPr>
      <w:r>
        <w:t>5. Android release signing</w:t>
      </w:r>
    </w:p>
    <w:p>
      <w:r>
        <w:t>Builder lấy signing qua environment/configuration và không nên nhúng password vào source. Keystore release phải giữ nguyên identity nếu muốn APK mới update được bản đã cài.</w:t>
      </w:r>
    </w:p>
    <w:p>
      <w:pPr>
        <w:pStyle w:val="CodeBlock"/>
        <w:spacing w:after="60"/>
      </w:pPr>
      <w:r>
        <w:t>SCR_ANDROID_KEYSTORE_PATH=&lt;đường dẫn scr-android-release.jks&gt;</w:t>
        <w:br/>
        <w:t>SCR_ANDROID_KEY_ALIAS=scr-android-release</w:t>
        <w:br/>
        <w:t>SCR_ANDROID_KEYSTORE_PASSWORD=&lt;secret&gt;</w:t>
        <w:br/>
        <w:t>SCR_ANDROID_KEY_PASSWORD=&lt;secret&gt;</w:t>
      </w:r>
    </w:p>
    <w:p>
      <w:r>
        <w:t>Không tạo keystore mới ngẫu nhiên cho mỗi build production.</w:t>
      </w:r>
    </w:p>
    <w:p>
      <w:pPr>
        <w:pStyle w:val="Heading1"/>
      </w:pPr>
      <w:r>
        <w:t>6. Chọn package triển khai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Package</w:t>
            </w:r>
          </w:p>
        </w:tc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Khi dùng</w:t>
            </w:r>
          </w:p>
        </w:tc>
      </w:tr>
      <w:tr>
        <w:tc>
          <w:tcPr>
            <w:tcW w:type="dxa" w:w="5112"/>
            <w:vAlign w:val="center"/>
          </w:tcPr>
          <w:p>
            <w:r>
              <w:t>05_ALL_IN_ONE_WINDOWS_X64</w:t>
            </w:r>
          </w:p>
        </w:tc>
        <w:tc>
          <w:tcPr>
            <w:tcW w:type="dxa" w:w="5112"/>
            <w:vAlign w:val="center"/>
          </w:tcPr>
          <w:p>
            <w:r>
              <w:t>Khuyến nghị cho lab/demo và một PC chứa toàn bộ service</w:t>
            </w:r>
          </w:p>
        </w:tc>
      </w:tr>
      <w:tr>
        <w:tc>
          <w:tcPr>
            <w:tcW w:type="dxa" w:w="5112"/>
            <w:vAlign w:val="center"/>
          </w:tcPr>
          <w:p>
            <w:r>
              <w:t>Distributed packages</w:t>
            </w:r>
          </w:p>
        </w:tc>
        <w:tc>
          <w:tcPr>
            <w:tcW w:type="dxa" w:w="5112"/>
            <w:vAlign w:val="center"/>
          </w:tcPr>
          <w:p>
            <w:r>
              <w:t>Triển khai Central/PC/Room Agent trên các host khác nhau khi cần production topology</w:t>
            </w:r>
          </w:p>
        </w:tc>
      </w:tr>
    </w:tbl>
    <w:p>
      <w:r>
        <w:t>Các bước tiếp theo minh họa All-in-One vì đây là topology dễ qualification nhất.</w:t>
      </w:r>
    </w:p>
    <w:p>
      <w:pPr>
        <w:pStyle w:val="Heading1"/>
      </w:pPr>
      <w:r>
        <w:t>7. License và khởi động All-in-One</w:t>
      </w:r>
    </w:p>
    <w:p>
      <w:pPr>
        <w:pStyle w:val="ListNumber"/>
      </w:pPr>
      <w:r>
        <w:t>Copy package build ra thư mục triển khai sạch, ví dụ E:\Desktop\DEMO_HCM\update-09-2026.</w:t>
      </w:r>
    </w:p>
    <w:p>
      <w:pPr>
        <w:pStyle w:val="ListNumber"/>
      </w:pPr>
      <w:r>
        <w:t>Tạo/import license theo công cụ Offline Issuer/License đi kèm package.</w:t>
      </w:r>
    </w:p>
    <w:p>
      <w:pPr>
        <w:pStyle w:val="ListNumber"/>
      </w:pPr>
      <w:r>
        <w:t>Chạy START_DEMO.cmd. Fix10+ sẽ tự provision Delegate first-run; không cần chạy 08_SETUP_DELEGATE_SERVICE.cmd trước nếu mọi thành phần hợp lệ.</w:t>
      </w:r>
    </w:p>
    <w:p>
      <w:pPr>
        <w:pStyle w:val="ListNumber"/>
      </w:pPr>
      <w:r>
        <w:t>Kiểm tra log có LICENSE VALID và STARTED cho Central, DICENTIS, CR, PC, Delegate, Room Agent.</w:t>
      </w:r>
    </w:p>
    <w:p>
      <w:pPr>
        <w:pStyle w:val="CodeBlock"/>
        <w:spacing w:after="60"/>
      </w:pPr>
      <w:r>
        <w:t>STARTED central-server</w:t>
        <w:br/>
        <w:t>STARTED dicentis-gateway</w:t>
        <w:br/>
        <w:t>STARTED cr-service</w:t>
        <w:br/>
        <w:t>STARTED pc-server</w:t>
        <w:br/>
        <w:t>STARTED delegate-service</w:t>
        <w:br/>
        <w:t>STARTED room-agent</w:t>
      </w:r>
    </w:p>
    <w:p>
      <w:r>
        <w:t>ROOM_ID/AGENT_KEY có thể còn placeholder khi test local. Room Agent khi đó chỉ mở Local Bridge và không register Central; đây không phải lỗi launcher.</w:t>
      </w:r>
    </w:p>
    <w:p>
      <w:pPr>
        <w:pStyle w:val="Heading1"/>
      </w:pPr>
      <w:r>
        <w:t>8. Delegate TLS - mô hình Fix11</w:t>
      </w:r>
    </w:p>
    <w:p>
      <w:r>
        <w:t>Fix11 thay mô hình Fix10 dùng self-signed server certificate bằng mô hình CA thật + server leaf certificate.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  <w:shd w:fill="D9EAF7"/>
            <w:vAlign w:val="center"/>
          </w:tcPr>
          <w:p>
            <w:r>
              <w:rPr>
                <w:b/>
              </w:rPr>
              <w:t>File</w:t>
            </w:r>
          </w:p>
        </w:tc>
        <w:tc>
          <w:tcPr>
            <w:tcW w:type="dxa" w:w="3408"/>
            <w:shd w:fill="D9EAF7"/>
            <w:vAlign w:val="center"/>
          </w:tcPr>
          <w:p>
            <w:r>
              <w:rPr>
                <w:b/>
              </w:rPr>
              <w:t>Nội dung</w:t>
            </w:r>
          </w:p>
        </w:tc>
        <w:tc>
          <w:tcPr>
            <w:tcW w:type="dxa" w:w="3408"/>
            <w:shd w:fill="D9EAF7"/>
            <w:vAlign w:val="center"/>
          </w:tcPr>
          <w:p>
            <w:r>
              <w:rPr>
                <w:b/>
              </w:rPr>
              <w:t>Được copy sang tablet?</w:t>
            </w:r>
          </w:p>
        </w:tc>
      </w:tr>
      <w:tr>
        <w:tc>
          <w:tcPr>
            <w:tcW w:type="dxa" w:w="3408"/>
            <w:vAlign w:val="center"/>
          </w:tcPr>
          <w:p>
            <w:r>
              <w:t>certs\server-ca.cer</w:t>
            </w:r>
          </w:p>
        </w:tc>
        <w:tc>
          <w:tcPr>
            <w:tcW w:type="dxa" w:w="3408"/>
            <w:vAlign w:val="center"/>
          </w:tcPr>
          <w:p>
            <w:r>
              <w:t>Public Root CA: CN=SCR Delegate Local Root CA</w:t>
            </w:r>
          </w:p>
        </w:tc>
        <w:tc>
          <w:tcPr>
            <w:tcW w:type="dxa" w:w="3408"/>
            <w:vAlign w:val="center"/>
          </w:tcPr>
          <w:p>
            <w:r>
              <w:t>CÓ</w:t>
            </w:r>
          </w:p>
        </w:tc>
      </w:tr>
      <w:tr>
        <w:tc>
          <w:tcPr>
            <w:tcW w:type="dxa" w:w="3408"/>
            <w:vAlign w:val="center"/>
          </w:tcPr>
          <w:p>
            <w:r>
              <w:t>certs\server-ca.pem</w:t>
            </w:r>
          </w:p>
        </w:tc>
        <w:tc>
          <w:tcPr>
            <w:tcW w:type="dxa" w:w="3408"/>
            <w:vAlign w:val="center"/>
          </w:tcPr>
          <w:p>
            <w:r>
              <w:t>Public Root CA dạng PEM, PC Server dùng verify</w:t>
            </w:r>
          </w:p>
        </w:tc>
        <w:tc>
          <w:tcPr>
            <w:tcW w:type="dxa" w:w="3408"/>
            <w:vAlign w:val="center"/>
          </w:tcPr>
          <w:p>
            <w:r>
              <w:t>Không cần</w:t>
            </w:r>
          </w:p>
        </w:tc>
      </w:tr>
      <w:tr>
        <w:tc>
          <w:tcPr>
            <w:tcW w:type="dxa" w:w="3408"/>
            <w:vAlign w:val="center"/>
          </w:tcPr>
          <w:p>
            <w:r>
              <w:t>certs\server.pfx</w:t>
            </w:r>
          </w:p>
        </w:tc>
        <w:tc>
          <w:tcPr>
            <w:tcW w:type="dxa" w:w="3408"/>
            <w:vAlign w:val="center"/>
          </w:tcPr>
          <w:p>
            <w:r>
              <w:t>Server leaf + private key</w:t>
            </w:r>
          </w:p>
        </w:tc>
        <w:tc>
          <w:tcPr>
            <w:tcW w:type="dxa" w:w="3408"/>
            <w:vAlign w:val="center"/>
          </w:tcPr>
          <w:p>
            <w:r>
              <w:t>KHÔNG</w:t>
            </w:r>
          </w:p>
        </w:tc>
      </w:tr>
      <w:tr>
        <w:tc>
          <w:tcPr>
            <w:tcW w:type="dxa" w:w="3408"/>
            <w:vAlign w:val="center"/>
          </w:tcPr>
          <w:p>
            <w:r>
              <w:t>certs\root-ca.pfx</w:t>
            </w:r>
          </w:p>
        </w:tc>
        <w:tc>
          <w:tcPr>
            <w:tcW w:type="dxa" w:w="3408"/>
            <w:vAlign w:val="center"/>
          </w:tcPr>
          <w:p>
            <w:r>
              <w:t>Root CA private key dùng quản trị/migration</w:t>
            </w:r>
          </w:p>
        </w:tc>
        <w:tc>
          <w:tcPr>
            <w:tcW w:type="dxa" w:w="3408"/>
            <w:vAlign w:val="center"/>
          </w:tcPr>
          <w:p>
            <w:r>
              <w:t>TUYỆT ĐỐI KHÔNG</w:t>
            </w:r>
          </w:p>
        </w:tc>
      </w:tr>
    </w:tbl>
    <w:p>
      <w:r>
        <w:t>Root CA phải có Basic Constraints CA=TRUE và Key Usage Certificate Signing/CRL Signing. Server leaf phải CA=FALSE, EKU Server Authentication và SAN gồm hostname, localhost, 127.0.0.1 và IP LAN hoạt động.</w:t>
      </w:r>
    </w:p>
    <w:p>
      <w:pPr>
        <w:pStyle w:val="CodeBlock"/>
        <w:spacing w:after="60"/>
      </w:pPr>
      <w:r>
        <w:t>certutil.exe -dump "...\app\delegate-service\certs\server-ca.cer"</w:t>
      </w:r>
    </w:p>
    <w:p>
      <w:r>
        <w:t>Kết quả mong muốn có Subject = CN=SCR Delegate Local Root CA và Basic Constraints CA=TRUE. Fix11 tự phát hiện artifact Fix10 cũ không phải CA và regenerate TLS.</w:t>
      </w:r>
    </w:p>
    <w:p>
      <w:pPr>
        <w:pStyle w:val="Heading1"/>
      </w:pPr>
      <w:r>
        <w:t>9. Firewall và kiểm tra Delegate Service</w:t>
      </w:r>
    </w:p>
    <w:p>
      <w:pPr>
        <w:pStyle w:val="CodeBlock"/>
        <w:spacing w:after="60"/>
      </w:pPr>
      <w:r>
        <w:t>New-NetFirewallRule -DisplayName "SCR Delegate HTTPS 17940" -Direction Inbound -Action Allow -Protocol TCP -LocalPort 17940 -Profile Private</w:t>
      </w:r>
    </w:p>
    <w:p>
      <w:pPr>
        <w:pStyle w:val="CodeBlock"/>
        <w:spacing w:after="60"/>
      </w:pPr>
      <w:r>
        <w:t>Test-NetConnection 127.0.0.1 -Port 17940</w:t>
      </w:r>
    </w:p>
    <w:p>
      <w:r>
        <w:t>Từ máy/tablet trong LAN truy cập:</w:t>
      </w:r>
    </w:p>
    <w:p>
      <w:pPr>
        <w:pStyle w:val="CodeBlock"/>
        <w:spacing w:after="60"/>
      </w:pPr>
      <w:r>
        <w:t>https://&lt;IP-PC&gt;:17940/api/delegate/v1/health</w:t>
      </w:r>
    </w:p>
    <w:p>
      <w:r>
        <w:t>Nếu JSON trả ok=true thì network/service PASS; còn cảnh báo TLS thì kiểm tra CA trust.</w:t>
      </w:r>
    </w:p>
    <w:p>
      <w:pPr>
        <w:pStyle w:val="Heading1"/>
      </w:pPr>
      <w:r>
        <w:t>10. Cài SCR Delegate trên BlueStacks</w:t>
      </w:r>
    </w:p>
    <w:p>
      <w:r>
        <w:t>BlueStacks là môi trường LAB để test network/TLS/enrollment/voting/document. Device Owner/Lock Task và camera chỉ là mô phỏng, chưa phải FIELD PASS trên tablet thật.</w:t>
      </w:r>
    </w:p>
    <w:p>
      <w:pPr>
        <w:pStyle w:val="ListNumber"/>
      </w:pPr>
      <w:r>
        <w:t>Bật ADB trong BlueStacks Settings → Advanced → Android Debug Bridge.</w:t>
      </w:r>
    </w:p>
    <w:p>
      <w:pPr>
        <w:pStyle w:val="CodeBlock"/>
        <w:spacing w:after="60"/>
      </w:pPr>
      <w:r>
        <w:t>$ADB="$env:LOCALAPPDATA\Android\Sdk\platform-tools\adb.exe"</w:t>
        <w:br/>
        <w:t>&amp; $ADB devices</w:t>
        <w:br/>
        <w:t>$BS="emulator-5554"</w:t>
      </w:r>
    </w:p>
    <w:p>
      <w:pPr>
        <w:pStyle w:val="ListNumber"/>
      </w:pPr>
      <w:r>
        <w:t>Push CA public vào BlueStacks:</w:t>
      </w:r>
    </w:p>
    <w:p>
      <w:pPr>
        <w:pStyle w:val="CodeBlock"/>
        <w:spacing w:after="60"/>
      </w:pPr>
      <w:r>
        <w:t>&amp; $ADB -s $BS push "E:\...\app\delegate-service\certs\server-ca.cer" "/sdcard/Download/server-ca.cer"</w:t>
      </w:r>
    </w:p>
    <w:p>
      <w:pPr>
        <w:pStyle w:val="ListNumber"/>
      </w:pPr>
      <w:r>
        <w:t>Mở CA installer đúng mode CA:</w:t>
      </w:r>
    </w:p>
    <w:p>
      <w:pPr>
        <w:pStyle w:val="CodeBlock"/>
        <w:spacing w:after="60"/>
      </w:pPr>
      <w:r>
        <w:t>&amp; $ADB -s $BS shell am start -a android.credentials.INSTALL -n com.android.certinstaller/.CertInstallerMain --es certificate_install_usage ca</w:t>
      </w:r>
    </w:p>
    <w:p>
      <w:pPr>
        <w:pStyle w:val="ListNumber"/>
      </w:pPr>
      <w:r>
        <w:t>Chọn server-ca.cer. Sau cài đặt, Trusted credentials → User phải xuất hiện “SCR Delegate Local Root CA”.</w:t>
      </w:r>
    </w:p>
    <w:p>
      <w:pPr>
        <w:pStyle w:val="ListNumber"/>
      </w:pPr>
      <w:r>
        <w:t>Mở Chrome BlueStacks và truy cập https://&lt;IP-PC&gt;:17940/api/delegate/v1/health. HTTPS không được còn lỗi certificate.</w:t>
      </w:r>
    </w:p>
    <w:p>
      <w:pPr>
        <w:pStyle w:val="ListNumber"/>
      </w:pPr>
      <w:r>
        <w:t>Cài APK Delegate:</w:t>
      </w:r>
    </w:p>
    <w:p>
      <w:pPr>
        <w:pStyle w:val="CodeBlock"/>
        <w:spacing w:after="60"/>
      </w:pPr>
      <w:r>
        <w:t>&amp; $ADB -s $BS install -r "E:\...\build-distributed\dist\android\LP-SCR-Delegate-0.1.1-merged-candidate-release.apk"</w:t>
      </w:r>
    </w:p>
    <w:p>
      <w:pPr>
        <w:pStyle w:val="Heading1"/>
      </w:pPr>
      <w:r>
        <w:t>11. Device Owner / Lock Task trên BlueStacks</w:t>
      </w:r>
    </w:p>
    <w:p>
      <w:r>
        <w:t>SCR Delegate release khóa chức năng nếu DevicePolicyManager.isLockTaskPermitted() = false. Chỉ cài APK không đủ.</w:t>
      </w:r>
    </w:p>
    <w:p>
      <w:pPr>
        <w:pStyle w:val="ListBullet"/>
      </w:pPr>
      <w:r>
        <w:t>Khuyến nghị tạo BlueStacks instance sạch, chưa login Google, dùng một DPC quản lý để set Device Owner và allowlist com.lpscr.delegate cho Lock Task.</w:t>
      </w:r>
    </w:p>
    <w:p>
      <w:pPr>
        <w:pStyle w:val="ListBullet"/>
      </w:pPr>
      <w:r>
        <w:t>Không nới lỏng security production APK chỉ để test emulator.</w:t>
      </w:r>
    </w:p>
    <w:p>
      <w:pPr>
        <w:pStyle w:val="ListBullet"/>
      </w:pPr>
      <w:r>
        <w:t>Nếu màn hình Delegate hiện “Thiết bị chưa được Device Owner/Lock Task cho phép”, APK đã chạy nhưng kiosk policy chưa đạt.</w:t>
      </w:r>
    </w:p>
    <w:p>
      <w:pPr>
        <w:pStyle w:val="Heading1"/>
      </w:pPr>
      <w:r>
        <w:t>12. Enrollment tablet/BlueStacks vào ghế</w:t>
      </w:r>
    </w:p>
    <w:p>
      <w:r>
        <w:t>Mỗi tablet gắn cố định vào một Seat; người đại biểu bind động vào Seat. Ví dụ BlueStacks đầu tiên: ROOM_ID=room-hcm-01, SEAT_ID=A01, label=BlueStacks-A01.</w:t>
      </w:r>
    </w:p>
    <w:p>
      <w:pPr>
        <w:pStyle w:val="ListNumber"/>
      </w:pPr>
      <w:r>
        <w:t>Đăng nhập PC UI bằng Kỹ thuật/Quản trị có quyền delegate.device_admin.</w:t>
      </w:r>
    </w:p>
    <w:p>
      <w:pPr>
        <w:pStyle w:val="ListNumber"/>
      </w:pPr>
      <w:r>
        <w:t>Tạo short-lived assertion từ API /api/delegate/assertion với permission delegate.device_admin.</w:t>
      </w:r>
    </w:p>
    <w:p>
      <w:pPr>
        <w:pStyle w:val="ListNumber"/>
      </w:pPr>
      <w:r>
        <w:t>Đặt assertion vào environment của terminal và chạy ENROLL_DEVICE.bat.</w:t>
      </w:r>
    </w:p>
    <w:p>
      <w:pPr>
        <w:pStyle w:val="CodeBlock"/>
        <w:spacing w:after="60"/>
      </w:pPr>
      <w:r>
        <w:t>$env:DELEGATE_ADMIN_ASSERTION="scr1...."</w:t>
        <w:br/>
        <w:t>cd "...\app\delegate-service"</w:t>
        <w:br/>
        <w:t>.\ENROLL_DEVICE.bat room-hcm-01 A01 "BlueStacks-A01"</w:t>
      </w:r>
    </w:p>
    <w:p>
      <w:r>
        <w:t>Credential chỉ hiện một lần. Không paste credential vào log/chat. Trên app nhập Server URL = https://&lt;IP-PC&gt;:17940, Device ID và Device credential.</w:t>
      </w:r>
    </w:p>
    <w:p>
      <w:pPr>
        <w:pStyle w:val="Heading1"/>
      </w:pPr>
      <w:r>
        <w:t>13. Trạng thái Delegate và test chức năng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Trạng thái</w:t>
            </w:r>
          </w:p>
        </w:tc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Ý nghĩa</w:t>
            </w:r>
          </w:p>
        </w:tc>
      </w:tr>
      <w:tr>
        <w:tc>
          <w:tcPr>
            <w:tcW w:type="dxa" w:w="5112"/>
            <w:vAlign w:val="center"/>
          </w:tcPr>
          <w:p>
            <w:r>
              <w:t>WAITING_ASSIGNMENT</w:t>
            </w:r>
          </w:p>
        </w:tc>
        <w:tc>
          <w:tcPr>
            <w:tcW w:type="dxa" w:w="5112"/>
            <w:vAlign w:val="center"/>
          </w:tcPr>
          <w:p>
            <w:r>
              <w:t>Tablet/Seat hợp lệ nhưng chưa có đại biểu</w:t>
            </w:r>
          </w:p>
        </w:tc>
      </w:tr>
      <w:tr>
        <w:tc>
          <w:tcPr>
            <w:tcW w:type="dxa" w:w="5112"/>
            <w:vAlign w:val="center"/>
          </w:tcPr>
          <w:p>
            <w:r>
              <w:t>WAITING_CHECKIN</w:t>
            </w:r>
          </w:p>
        </w:tc>
        <w:tc>
          <w:tcPr>
            <w:tcW w:type="dxa" w:w="5112"/>
            <w:vAlign w:val="center"/>
          </w:tcPr>
          <w:p>
            <w:r>
              <w:t>Đã có đại biểu nhưng policy yêu cầu check-in</w:t>
            </w:r>
          </w:p>
        </w:tc>
      </w:tr>
      <w:tr>
        <w:tc>
          <w:tcPr>
            <w:tcW w:type="dxa" w:w="5112"/>
            <w:vAlign w:val="center"/>
          </w:tcPr>
          <w:p>
            <w:r>
              <w:t>ACTIVE</w:t>
            </w:r>
          </w:p>
        </w:tc>
        <w:tc>
          <w:tcPr>
            <w:tcW w:type="dxa" w:w="5112"/>
            <w:vAlign w:val="center"/>
          </w:tcPr>
          <w:p>
            <w:r>
              <w:t>Đại biểu/attendance hợp lệ; mở voting/document/private note</w:t>
            </w:r>
          </w:p>
        </w:tc>
      </w:tr>
    </w:tbl>
    <w:p>
      <w:r>
        <w:t>Chuỗi test khuyến nghị: A01 enroll → WAITING_ASSIGNMENT → bind đại biểu A01 → WAITING_CHECKIN → check-in → ACTIVE → voting A/B/C → document → note → chuyển đại biểu A01 sang A05 và xác minh privacy reset.</w:t>
      </w:r>
    </w:p>
    <w:p>
      <w:pPr>
        <w:pStyle w:val="Heading1"/>
      </w:pPr>
      <w:r>
        <w:t>14. Bình chọn &amp; Biểu quyết</w:t>
      </w:r>
    </w:p>
    <w:p>
      <w:r>
        <w:t>PC UI tạo round với loại biểu quyết phù hợp, ví dụ A/B/C. Fix10 đã sửa lỗi layout khiến ô A/B/C đè lên nội dung phương án. Khi round mở, Delegate ACTIVE phải nhận đúng lựa chọn và server ghi kết quả theo đại biểu đang bind vào Seat.</w:t>
      </w:r>
    </w:p>
    <w:p>
      <w:pPr>
        <w:pStyle w:val="ListBullet"/>
      </w:pPr>
      <w:r>
        <w:t>Xóa ghi chú/lựa chọn local của đại biểu không được làm thay đổi kết quả đã commit.</w:t>
      </w:r>
    </w:p>
    <w:p>
      <w:pPr>
        <w:pStyle w:val="ListBullet"/>
      </w:pPr>
      <w:r>
        <w:t>Kết quả authoritative nằm server-side.</w:t>
      </w:r>
    </w:p>
    <w:p>
      <w:pPr>
        <w:pStyle w:val="Heading1"/>
      </w:pPr>
      <w:r>
        <w:t>15. Attendance và NFC</w:t>
      </w:r>
    </w:p>
    <w:p>
      <w:r>
        <w:t>Giai đoạn lab giữ DELEGATE_NFC_PROVIDER_MODE=disabled. Test TABLET_PHOTO trước. Chỉ chuyển sang verified-adapter khi Real DICENTIS/NFC provider đã FIELD PASS.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Policy</w:t>
            </w:r>
          </w:p>
        </w:tc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Hành vi</w:t>
            </w:r>
          </w:p>
        </w:tc>
      </w:tr>
      <w:tr>
        <w:tc>
          <w:tcPr>
            <w:tcW w:type="dxa" w:w="5112"/>
            <w:vAlign w:val="center"/>
          </w:tcPr>
          <w:p>
            <w:r>
              <w:t>TABLET_PHOTO</w:t>
            </w:r>
          </w:p>
        </w:tc>
        <w:tc>
          <w:tcPr>
            <w:tcW w:type="dxa" w:w="5112"/>
            <w:vAlign w:val="center"/>
          </w:tcPr>
          <w:p>
            <w:r>
              <w:t>Check-in bằng tablet/camera</w:t>
            </w:r>
          </w:p>
        </w:tc>
      </w:tr>
      <w:tr>
        <w:tc>
          <w:tcPr>
            <w:tcW w:type="dxa" w:w="5112"/>
            <w:vAlign w:val="center"/>
          </w:tcPr>
          <w:p>
            <w:r>
              <w:t>NFC</w:t>
            </w:r>
          </w:p>
        </w:tc>
        <w:tc>
          <w:tcPr>
            <w:tcW w:type="dxa" w:w="5112"/>
            <w:vAlign w:val="center"/>
          </w:tcPr>
          <w:p>
            <w:r>
              <w:t>Check-in bằng NFC</w:t>
            </w:r>
          </w:p>
        </w:tc>
      </w:tr>
      <w:tr>
        <w:tc>
          <w:tcPr>
            <w:tcW w:type="dxa" w:w="5112"/>
            <w:vAlign w:val="center"/>
          </w:tcPr>
          <w:p>
            <w:r>
              <w:t>EITHER</w:t>
            </w:r>
          </w:p>
        </w:tc>
        <w:tc>
          <w:tcPr>
            <w:tcW w:type="dxa" w:w="5112"/>
            <w:vAlign w:val="center"/>
          </w:tcPr>
          <w:p>
            <w:r>
              <w:t>Chấp nhận một trong hai khi cả hai provider đã qualification</w:t>
            </w:r>
          </w:p>
        </w:tc>
      </w:tr>
    </w:tbl>
    <w:p>
      <w:pPr>
        <w:pStyle w:val="Heading1"/>
      </w:pPr>
      <w:r>
        <w:t>16. DICENTIS</w:t>
      </w:r>
    </w:p>
    <w:p>
      <w:r>
        <w:t>Khi chưa có hardware có thể chạy provider=simulator. Khi chuyển sang Real Bridge phải xác minh mapping mic/seat, card/NFC event, token/auth, và log. Không coi simulator PASS là FIELD PASS cho DICENTIS thật.</w:t>
      </w:r>
    </w:p>
    <w:p>
      <w:pPr>
        <w:pStyle w:val="Heading1"/>
      </w:pPr>
      <w:r>
        <w:t>17. Room Agent và Central registration</w:t>
      </w:r>
    </w:p>
    <w:p>
      <w:r>
        <w:t>Để full distributed lifecycle, cấu hình ROOM_ID và AGENT_KEY hợp lệ trong room-agent. Nếu còn placeholder, Local Bridge vẫn chạy nhưng Room Agent không register/retry Central.</w:t>
      </w:r>
    </w:p>
    <w:p>
      <w:pPr>
        <w:pStyle w:val="CodeBlock"/>
        <w:spacing w:after="60"/>
      </w:pPr>
      <w:r>
        <w:t>ROOM_ID=room-hcm-01</w:t>
        <w:br/>
        <w:t>AGENT_KEY=&lt;key do Central cấp&gt;</w:t>
      </w:r>
    </w:p>
    <w:p>
      <w:pPr>
        <w:pStyle w:val="Heading1"/>
      </w:pPr>
      <w:r>
        <w:t>18. Log và vị trí chẩn đoán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Vị trí</w:t>
            </w:r>
          </w:p>
        </w:tc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Dùng để chẩn đoán</w:t>
            </w:r>
          </w:p>
        </w:tc>
      </w:tr>
      <w:tr>
        <w:tc>
          <w:tcPr>
            <w:tcW w:type="dxa" w:w="5112"/>
            <w:vAlign w:val="center"/>
          </w:tcPr>
          <w:p>
            <w:r>
              <w:t>build-distributed\logs</w:t>
            </w:r>
          </w:p>
        </w:tc>
        <w:tc>
          <w:tcPr>
            <w:tcW w:type="dxa" w:w="5112"/>
            <w:vAlign w:val="center"/>
          </w:tcPr>
          <w:p>
            <w:r>
              <w:t>Build/packaging/Android/qualification</w:t>
            </w:r>
          </w:p>
        </w:tc>
      </w:tr>
      <w:tr>
        <w:tc>
          <w:tcPr>
            <w:tcW w:type="dxa" w:w="5112"/>
            <w:vAlign w:val="center"/>
          </w:tcPr>
          <w:p>
            <w:r>
              <w:t>app\delegate-service\logs</w:t>
            </w:r>
          </w:p>
        </w:tc>
        <w:tc>
          <w:tcPr>
            <w:tcW w:type="dxa" w:w="5112"/>
            <w:vAlign w:val="center"/>
          </w:tcPr>
          <w:p>
            <w:r>
              <w:t>Delegate runtime/API</w:t>
            </w:r>
          </w:p>
        </w:tc>
      </w:tr>
      <w:tr>
        <w:tc>
          <w:tcPr>
            <w:tcW w:type="dxa" w:w="5112"/>
            <w:vAlign w:val="center"/>
          </w:tcPr>
          <w:p>
            <w:r>
              <w:t>app\pc-server\data / logs</w:t>
            </w:r>
          </w:p>
        </w:tc>
        <w:tc>
          <w:tcPr>
            <w:tcW w:type="dxa" w:w="5112"/>
            <w:vAlign w:val="center"/>
          </w:tcPr>
          <w:p>
            <w:r>
              <w:t>Session, voting, delegate integration</w:t>
            </w:r>
          </w:p>
        </w:tc>
      </w:tr>
      <w:tr>
        <w:tc>
          <w:tcPr>
            <w:tcW w:type="dxa" w:w="5112"/>
            <w:vAlign w:val="center"/>
          </w:tcPr>
          <w:p>
            <w:r>
              <w:t>Launcher console</w:t>
            </w:r>
          </w:p>
        </w:tc>
        <w:tc>
          <w:tcPr>
            <w:tcW w:type="dxa" w:w="5112"/>
            <w:vAlign w:val="center"/>
          </w:tcPr>
          <w:p>
            <w:r>
              <w:t>Service startup/stop và required-service failure</w:t>
            </w:r>
          </w:p>
        </w:tc>
      </w:tr>
      <w:tr>
        <w:tc>
          <w:tcPr>
            <w:tcW w:type="dxa" w:w="5112"/>
            <w:vAlign w:val="center"/>
          </w:tcPr>
          <w:p>
            <w:r>
              <w:t>Android logcat</w:t>
            </w:r>
          </w:p>
        </w:tc>
        <w:tc>
          <w:tcPr>
            <w:tcW w:type="dxa" w:w="5112"/>
            <w:vAlign w:val="center"/>
          </w:tcPr>
          <w:p>
            <w:r>
              <w:t>Delegate APK, TLS, kiosk, enrollment</w:t>
            </w:r>
          </w:p>
        </w:tc>
      </w:tr>
    </w:tbl>
    <w:p>
      <w:pPr>
        <w:pStyle w:val="CodeBlock"/>
        <w:spacing w:after="60"/>
      </w:pPr>
      <w:r>
        <w:t>&amp; $ADB -s $BS logcat | Select-String "lpscr|delegate|SSL|DevicePolicy|LockTask"</w:t>
      </w:r>
    </w:p>
    <w:p>
      <w:pPr>
        <w:pStyle w:val="Heading1"/>
      </w:pPr>
      <w:r>
        <w:t>19. Troubleshooting nhanh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Triệu chứng</w:t>
            </w:r>
          </w:p>
        </w:tc>
        <w:tc>
          <w:tcPr>
            <w:tcW w:type="dxa" w:w="5112"/>
            <w:shd w:fill="D9EAF7"/>
            <w:vAlign w:val="center"/>
          </w:tcPr>
          <w:p>
            <w:r>
              <w:rPr>
                <w:b/>
              </w:rPr>
              <w:t>Kiểm tra</w:t>
            </w:r>
          </w:p>
        </w:tc>
      </w:tr>
      <w:tr>
        <w:tc>
          <w:tcPr>
            <w:tcW w:type="dxa" w:w="5112"/>
            <w:vAlign w:val="center"/>
          </w:tcPr>
          <w:p>
            <w:r>
              <w:t>DELEGATE_INTEGRATION_CA_MISSING</w:t>
            </w:r>
          </w:p>
        </w:tc>
        <w:tc>
          <w:tcPr>
            <w:tcW w:type="dxa" w:w="5112"/>
            <w:vAlign w:val="center"/>
          </w:tcPr>
          <w:p>
            <w:r>
              <w:t>server-ca.pem chưa provision hoặc TLS setup lỗi</w:t>
            </w:r>
          </w:p>
        </w:tc>
      </w:tr>
      <w:tr>
        <w:tc>
          <w:tcPr>
            <w:tcW w:type="dxa" w:w="5112"/>
            <w:vAlign w:val="center"/>
          </w:tcPr>
          <w:p>
            <w:r>
              <w:t>Trusted credentials/User trống</w:t>
            </w:r>
          </w:p>
        </w:tc>
        <w:tc>
          <w:tcPr>
            <w:tcW w:type="dxa" w:w="5112"/>
            <w:vAlign w:val="center"/>
          </w:tcPr>
          <w:p>
            <w:r>
              <w:t>CA chưa cài đúng; cert Fix10 cũ không có CA=TRUE</w:t>
            </w:r>
          </w:p>
        </w:tc>
      </w:tr>
      <w:tr>
        <w:tc>
          <w:tcPr>
            <w:tcW w:type="dxa" w:w="5112"/>
            <w:vAlign w:val="center"/>
          </w:tcPr>
          <w:p>
            <w:r>
              <w:t>HTTPS health trả JSON nhưng Chrome cảnh báo đỏ</w:t>
            </w:r>
          </w:p>
        </w:tc>
        <w:tc>
          <w:tcPr>
            <w:tcW w:type="dxa" w:w="5112"/>
            <w:vAlign w:val="center"/>
          </w:tcPr>
          <w:p>
            <w:r>
              <w:t>Network PASS, CA trust FAIL</w:t>
            </w:r>
          </w:p>
        </w:tc>
      </w:tr>
      <w:tr>
        <w:tc>
          <w:tcPr>
            <w:tcW w:type="dxa" w:w="5112"/>
            <w:vAlign w:val="center"/>
          </w:tcPr>
          <w:p>
            <w:r>
              <w:t>Delegate báo Device Owner/Lock Task</w:t>
            </w:r>
          </w:p>
        </w:tc>
        <w:tc>
          <w:tcPr>
            <w:tcW w:type="dxa" w:w="5112"/>
            <w:vAlign w:val="center"/>
          </w:tcPr>
          <w:p>
            <w:r>
              <w:t>Kiosk policy chưa allowlist package</w:t>
            </w:r>
          </w:p>
        </w:tc>
      </w:tr>
      <w:tr>
        <w:tc>
          <w:tcPr>
            <w:tcW w:type="dxa" w:w="5112"/>
            <w:vAlign w:val="center"/>
          </w:tcPr>
          <w:p>
            <w:r>
              <w:t>Room Agent CONFIG REQUIRED</w:t>
            </w:r>
          </w:p>
        </w:tc>
        <w:tc>
          <w:tcPr>
            <w:tcW w:type="dxa" w:w="5112"/>
            <w:vAlign w:val="center"/>
          </w:tcPr>
          <w:p>
            <w:r>
              <w:t>ROOM_ID/AGENT_KEY chưa cấu hình</w:t>
            </w:r>
          </w:p>
        </w:tc>
      </w:tr>
      <w:tr>
        <w:tc>
          <w:tcPr>
            <w:tcW w:type="dxa" w:w="5112"/>
            <w:vAlign w:val="center"/>
          </w:tcPr>
          <w:p>
            <w:r>
              <w:t>Gradle lint/MessageBus với JVM25</w:t>
            </w:r>
          </w:p>
        </w:tc>
        <w:tc>
          <w:tcPr>
            <w:tcW w:type="dxa" w:w="5112"/>
            <w:vAlign w:val="center"/>
          </w:tcPr>
          <w:p>
            <w:r>
              <w:t>Builder phải pin JDK17</w:t>
            </w:r>
          </w:p>
        </w:tc>
      </w:tr>
      <w:tr>
        <w:tc>
          <w:tcPr>
            <w:tcW w:type="dxa" w:w="5112"/>
            <w:vAlign w:val="center"/>
          </w:tcPr>
          <w:p>
            <w:r>
              <w:t>SDKMANAGER_NOT_FOUND</w:t>
            </w:r>
          </w:p>
        </w:tc>
        <w:tc>
          <w:tcPr>
            <w:tcW w:type="dxa" w:w="5112"/>
            <w:vAlign w:val="center"/>
          </w:tcPr>
          <w:p>
            <w:r>
              <w:t>Nếu platform/build-tools đã có thì Fix9+ không được fail chỉ vì thiếu sdkmanager</w:t>
            </w:r>
          </w:p>
        </w:tc>
      </w:tr>
    </w:tbl>
    <w:p>
      <w:pPr>
        <w:pStyle w:val="Heading1"/>
      </w:pPr>
      <w:r>
        <w:t>20. Nghiệm thu cuối</w:t>
      </w:r>
    </w:p>
    <w:p>
      <w:pPr>
        <w:pStyle w:val="ListBullet"/>
      </w:pPr>
      <w:r>
        <w:t>Fresh unzip Candidate vào thư mục sạch.</w:t>
      </w:r>
    </w:p>
    <w:p>
      <w:pPr>
        <w:pStyle w:val="ListBullet"/>
      </w:pPr>
      <w:r>
        <w:t>One-Click readiness PASS, Android JDK 17 đúng.</w:t>
      </w:r>
    </w:p>
    <w:p>
      <w:pPr>
        <w:pStyle w:val="ListBullet"/>
      </w:pPr>
      <w:r>
        <w:t>Full clean build PASS và APK signing PASS.</w:t>
      </w:r>
    </w:p>
    <w:p>
      <w:pPr>
        <w:pStyle w:val="ListBullet"/>
      </w:pPr>
      <w:r>
        <w:t>License Ultimate VALID.</w:t>
      </w:r>
    </w:p>
    <w:p>
      <w:pPr>
        <w:pStyle w:val="ListBullet"/>
      </w:pPr>
      <w:r>
        <w:t>START_DEMO trực tiếp, không chạy setup thủ công trước, tất cả service STARTED.</w:t>
      </w:r>
    </w:p>
    <w:p>
      <w:pPr>
        <w:pStyle w:val="ListBullet"/>
      </w:pPr>
      <w:r>
        <w:t>Fix11 TLS verify PASS; CA là SCR Delegate Local Root CA, CA=TRUE.</w:t>
      </w:r>
    </w:p>
    <w:p>
      <w:pPr>
        <w:pStyle w:val="ListBullet"/>
      </w:pPr>
      <w:r>
        <w:t>BlueStacks/tablet cài CA và HTTPS health không lỗi trust.</w:t>
      </w:r>
    </w:p>
    <w:p>
      <w:pPr>
        <w:pStyle w:val="ListBullet"/>
      </w:pPr>
      <w:r>
        <w:t>Delegate kiosk policy PASS hoặc được ghi rõ LAB limitation.</w:t>
      </w:r>
    </w:p>
    <w:p>
      <w:pPr>
        <w:pStyle w:val="ListBullet"/>
      </w:pPr>
      <w:r>
        <w:t>Enrollment A01 PASS, context sync PASS.</w:t>
      </w:r>
    </w:p>
    <w:p>
      <w:pPr>
        <w:pStyle w:val="ListBullet"/>
      </w:pPr>
      <w:r>
        <w:t>Voting A/B/C UI không overlap và vote round-trip PASS.</w:t>
      </w:r>
    </w:p>
    <w:p>
      <w:pPr>
        <w:pStyle w:val="ListBullet"/>
      </w:pPr>
      <w:r>
        <w:t>Document/private note/privacy-reset PASS.</w:t>
      </w:r>
    </w:p>
    <w:p>
      <w:pPr>
        <w:pStyle w:val="ListBullet"/>
      </w:pPr>
      <w:r>
        <w:t>Room Agent Central registration và Real DICENTIS/NFC chỉ đánh FIELD PASS khi thực tế đã test.</w:t>
      </w:r>
    </w:p>
    <w:p>
      <w:pPr>
        <w:pStyle w:val="Heading1"/>
      </w:pPr>
      <w:r>
        <w:t>21. Bảo mật và backup</w:t>
      </w:r>
    </w:p>
    <w:p>
      <w:pPr>
        <w:pStyle w:val="ListBullet"/>
      </w:pPr>
      <w:r>
        <w:t>Không chia sẻ .env, integration token, device credential, server.pfx hoặc root-ca.pfx.</w:t>
      </w:r>
    </w:p>
    <w:p>
      <w:pPr>
        <w:pStyle w:val="ListBullet"/>
      </w:pPr>
      <w:r>
        <w:t>server-ca.cer là public trust anchor và có thể phân phối tới managed tablets.</w:t>
      </w:r>
    </w:p>
    <w:p>
      <w:pPr>
        <w:pStyle w:val="ListBullet"/>
      </w:pPr>
      <w:r>
        <w:t>Giữ backup off-host cho Candidate/release + SHA-256 + Index/Handover theo quy trình dự án.</w:t>
      </w:r>
    </w:p>
    <w:p>
      <w:pPr>
        <w:pStyle w:val="ListBullet"/>
      </w:pPr>
      <w:r>
        <w:t>Khi thay IP/hostname hoặc CA, phải đánh giá ảnh hưởng tới SAN/trust và enrollment trước khi rollout.</w:t>
      </w:r>
    </w:p>
    <w:p>
      <w:pPr>
        <w:pStyle w:val="Heading2"/>
      </w:pPr>
      <w:r>
        <w:t>Kết thúc Guider_SCR_1.0</w:t>
      </w:r>
    </w:p>
    <w:sectPr w:rsidR="00FC693F" w:rsidRPr="0006063C" w:rsidSect="00034616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17365D" w:themeColor="text2" w:themeShade="BF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 Block"/>
    <w:rPr>
      <w:rFonts w:ascii="Consolas" w:hAnsi="Consolas" w:eastAsia="Consolas"/>
      <w:sz w:val="17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